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49" w:rsidRPr="00736A05" w:rsidRDefault="00736A05">
      <w:pPr>
        <w:rPr>
          <w:rFonts w:ascii="Century Gothic" w:hAnsi="Century Gothic"/>
          <w:b/>
          <w:sz w:val="28"/>
          <w:szCs w:val="28"/>
        </w:rPr>
      </w:pPr>
      <w:r w:rsidRPr="00736A05">
        <w:rPr>
          <w:rFonts w:ascii="Century Gothic" w:hAnsi="Century Gothic"/>
          <w:b/>
          <w:sz w:val="28"/>
          <w:szCs w:val="28"/>
        </w:rPr>
        <w:t>QUE SIGNIFICA TTL?</w:t>
      </w:r>
    </w:p>
    <w:p w:rsidR="00736A05" w:rsidRPr="00736A05" w:rsidRDefault="00736A05">
      <w:pPr>
        <w:rPr>
          <w:rFonts w:ascii="Century Gothic" w:hAnsi="Century Gothic" w:cs="Arial"/>
          <w:color w:val="000000"/>
          <w:sz w:val="28"/>
          <w:szCs w:val="28"/>
          <w:shd w:val="clear" w:color="auto" w:fill="FFFFFF"/>
        </w:rPr>
      </w:pPr>
      <w:r w:rsidRPr="00736A05">
        <w:rPr>
          <w:rFonts w:ascii="Century Gothic" w:hAnsi="Century Gothic" w:cs="Arial"/>
          <w:b/>
          <w:bCs/>
          <w:color w:val="000000"/>
          <w:sz w:val="28"/>
          <w:szCs w:val="28"/>
          <w:shd w:val="clear" w:color="auto" w:fill="FFFFFF"/>
        </w:rPr>
        <w:t>TTL</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color w:val="000000"/>
          <w:sz w:val="28"/>
          <w:szCs w:val="28"/>
          <w:shd w:val="clear" w:color="auto" w:fill="FFFFFF"/>
        </w:rPr>
        <w:t>es la</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sz w:val="28"/>
          <w:szCs w:val="28"/>
          <w:shd w:val="clear" w:color="auto" w:fill="FFFFFF"/>
        </w:rPr>
        <w:t>sigla</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color w:val="000000"/>
          <w:sz w:val="28"/>
          <w:szCs w:val="28"/>
          <w:shd w:val="clear" w:color="auto" w:fill="FFFFFF"/>
        </w:rPr>
        <w:t>en</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sz w:val="28"/>
          <w:szCs w:val="28"/>
          <w:shd w:val="clear" w:color="auto" w:fill="FFFFFF"/>
        </w:rPr>
        <w:t>inglés</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color w:val="000000"/>
          <w:sz w:val="28"/>
          <w:szCs w:val="28"/>
          <w:shd w:val="clear" w:color="auto" w:fill="FFFFFF"/>
        </w:rPr>
        <w:t>de</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i/>
          <w:iCs/>
          <w:color w:val="000000"/>
          <w:sz w:val="28"/>
          <w:szCs w:val="28"/>
          <w:shd w:val="clear" w:color="auto" w:fill="FFFFFF"/>
        </w:rPr>
        <w:t xml:space="preserve">transistor-transistor </w:t>
      </w:r>
      <w:proofErr w:type="spellStart"/>
      <w:r w:rsidRPr="00736A05">
        <w:rPr>
          <w:rFonts w:ascii="Century Gothic" w:hAnsi="Century Gothic" w:cs="Arial"/>
          <w:i/>
          <w:iCs/>
          <w:color w:val="000000"/>
          <w:sz w:val="28"/>
          <w:szCs w:val="28"/>
          <w:shd w:val="clear" w:color="auto" w:fill="FFFFFF"/>
        </w:rPr>
        <w:t>logic</w:t>
      </w:r>
      <w:proofErr w:type="spellEnd"/>
      <w:r w:rsidRPr="00736A05">
        <w:rPr>
          <w:rFonts w:ascii="Century Gothic" w:hAnsi="Century Gothic" w:cs="Arial"/>
          <w:color w:val="000000"/>
          <w:sz w:val="28"/>
          <w:szCs w:val="28"/>
          <w:shd w:val="clear" w:color="auto" w:fill="FFFFFF"/>
        </w:rPr>
        <w:t>, es decir, "lógica transistor a transistor". Es una</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sz w:val="28"/>
          <w:szCs w:val="28"/>
          <w:shd w:val="clear" w:color="auto" w:fill="FFFFFF"/>
        </w:rPr>
        <w:t>familia lógica</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color w:val="000000"/>
          <w:sz w:val="28"/>
          <w:szCs w:val="28"/>
          <w:shd w:val="clear" w:color="auto" w:fill="FFFFFF"/>
        </w:rPr>
        <w:t>o lo que es lo mismo, una tecnología de construcción de circuitos electrónicos</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sz w:val="28"/>
          <w:szCs w:val="28"/>
          <w:shd w:val="clear" w:color="auto" w:fill="FFFFFF"/>
        </w:rPr>
        <w:t>digitales</w:t>
      </w:r>
      <w:r w:rsidRPr="00736A05">
        <w:rPr>
          <w:rFonts w:ascii="Century Gothic" w:hAnsi="Century Gothic" w:cs="Arial"/>
          <w:color w:val="000000"/>
          <w:sz w:val="28"/>
          <w:szCs w:val="28"/>
          <w:shd w:val="clear" w:color="auto" w:fill="FFFFFF"/>
        </w:rPr>
        <w:t>. En los componentes fabricados con tecnología TTL los elementos de entrada y salida del dispositivo son</w:t>
      </w:r>
      <w:r w:rsidRPr="00736A05">
        <w:rPr>
          <w:rStyle w:val="apple-converted-space"/>
          <w:rFonts w:ascii="Century Gothic" w:hAnsi="Century Gothic" w:cs="Arial"/>
          <w:color w:val="000000"/>
          <w:sz w:val="28"/>
          <w:szCs w:val="28"/>
          <w:shd w:val="clear" w:color="auto" w:fill="FFFFFF"/>
        </w:rPr>
        <w:t> </w:t>
      </w:r>
      <w:r w:rsidRPr="00736A05">
        <w:rPr>
          <w:rFonts w:ascii="Century Gothic" w:hAnsi="Century Gothic" w:cs="Arial"/>
          <w:sz w:val="28"/>
          <w:szCs w:val="28"/>
          <w:shd w:val="clear" w:color="auto" w:fill="FFFFFF"/>
        </w:rPr>
        <w:t>transistores bipolares</w:t>
      </w:r>
      <w:r w:rsidRPr="00736A05">
        <w:rPr>
          <w:rFonts w:ascii="Century Gothic" w:hAnsi="Century Gothic" w:cs="Arial"/>
          <w:color w:val="000000"/>
          <w:sz w:val="28"/>
          <w:szCs w:val="28"/>
          <w:shd w:val="clear" w:color="auto" w:fill="FFFFFF"/>
        </w:rPr>
        <w:t>.</w:t>
      </w:r>
    </w:p>
    <w:p w:rsidR="00736A05" w:rsidRPr="00736A05" w:rsidRDefault="00736A05" w:rsidP="00736A05">
      <w:pPr>
        <w:pBdr>
          <w:bottom w:val="single" w:sz="6" w:space="2" w:color="AAAAAA"/>
        </w:pBdr>
        <w:shd w:val="clear" w:color="auto" w:fill="FFFFFF"/>
        <w:spacing w:after="144" w:line="288" w:lineRule="atLeast"/>
        <w:outlineLvl w:val="1"/>
        <w:rPr>
          <w:rFonts w:ascii="Century Gothic" w:eastAsia="Times New Roman" w:hAnsi="Century Gothic" w:cs="Arial"/>
          <w:b/>
          <w:color w:val="000000"/>
          <w:sz w:val="28"/>
          <w:szCs w:val="28"/>
          <w:lang w:eastAsia="es-CO"/>
        </w:rPr>
      </w:pPr>
      <w:r w:rsidRPr="00736A05">
        <w:rPr>
          <w:rFonts w:ascii="Century Gothic" w:eastAsia="Times New Roman" w:hAnsi="Century Gothic" w:cs="Arial"/>
          <w:b/>
          <w:color w:val="000000"/>
          <w:sz w:val="28"/>
          <w:szCs w:val="28"/>
          <w:lang w:eastAsia="es-CO"/>
        </w:rPr>
        <w:t>CARACTERÍSTICAS</w:t>
      </w:r>
    </w:p>
    <w:p w:rsidR="00736A05" w:rsidRPr="00736A05" w:rsidRDefault="00736A05" w:rsidP="00736A05">
      <w:pPr>
        <w:numPr>
          <w:ilvl w:val="0"/>
          <w:numId w:val="1"/>
        </w:numPr>
        <w:shd w:val="clear" w:color="auto" w:fill="FFFFFF"/>
        <w:spacing w:before="100" w:beforeAutospacing="1" w:after="24" w:line="288" w:lineRule="atLeast"/>
        <w:ind w:left="384"/>
        <w:rPr>
          <w:rFonts w:ascii="Century Gothic" w:eastAsia="Times New Roman" w:hAnsi="Century Gothic" w:cs="Arial"/>
          <w:color w:val="000000"/>
          <w:sz w:val="28"/>
          <w:szCs w:val="28"/>
          <w:lang w:eastAsia="es-CO"/>
        </w:rPr>
      </w:pPr>
      <w:r w:rsidRPr="00736A05">
        <w:rPr>
          <w:rFonts w:ascii="Century Gothic" w:eastAsia="Times New Roman" w:hAnsi="Century Gothic" w:cs="Arial"/>
          <w:color w:val="000000"/>
          <w:sz w:val="28"/>
          <w:szCs w:val="28"/>
          <w:lang w:eastAsia="es-CO"/>
        </w:rPr>
        <w:t>Su tensión de alimentación característica se halla comprendida entre los 4,75V y los 5,25V (como se ve, un rango muy estrecho). Normalmente TTL trabaja con 5V.</w:t>
      </w:r>
    </w:p>
    <w:p w:rsidR="00736A05" w:rsidRPr="00736A05" w:rsidRDefault="00736A05" w:rsidP="00736A05">
      <w:pPr>
        <w:numPr>
          <w:ilvl w:val="0"/>
          <w:numId w:val="1"/>
        </w:numPr>
        <w:shd w:val="clear" w:color="auto" w:fill="FFFFFF"/>
        <w:spacing w:before="100" w:beforeAutospacing="1" w:after="24" w:line="288" w:lineRule="atLeast"/>
        <w:ind w:left="384"/>
        <w:rPr>
          <w:rFonts w:ascii="Century Gothic" w:eastAsia="Times New Roman" w:hAnsi="Century Gothic" w:cs="Arial"/>
          <w:color w:val="000000"/>
          <w:sz w:val="28"/>
          <w:szCs w:val="28"/>
          <w:lang w:eastAsia="es-CO"/>
        </w:rPr>
      </w:pPr>
      <w:r w:rsidRPr="00736A05">
        <w:rPr>
          <w:rFonts w:ascii="Century Gothic" w:eastAsia="Times New Roman" w:hAnsi="Century Gothic" w:cs="Arial"/>
          <w:color w:val="000000"/>
          <w:sz w:val="28"/>
          <w:szCs w:val="28"/>
          <w:lang w:eastAsia="es-CO"/>
        </w:rPr>
        <w:t xml:space="preserve">Los niveles lógicos vienen definidos por el rango de tensión comprendida entre 0,0V y 0,8V para el estado L (bajo) y los 2,4V y </w:t>
      </w:r>
      <w:proofErr w:type="spellStart"/>
      <w:r w:rsidRPr="00736A05">
        <w:rPr>
          <w:rFonts w:ascii="Century Gothic" w:eastAsia="Times New Roman" w:hAnsi="Century Gothic" w:cs="Arial"/>
          <w:color w:val="000000"/>
          <w:sz w:val="28"/>
          <w:szCs w:val="28"/>
          <w:lang w:eastAsia="es-CO"/>
        </w:rPr>
        <w:t>Vcc</w:t>
      </w:r>
      <w:proofErr w:type="spellEnd"/>
      <w:r w:rsidRPr="00736A05">
        <w:rPr>
          <w:rFonts w:ascii="Century Gothic" w:eastAsia="Times New Roman" w:hAnsi="Century Gothic" w:cs="Arial"/>
          <w:color w:val="000000"/>
          <w:sz w:val="28"/>
          <w:szCs w:val="28"/>
          <w:lang w:eastAsia="es-CO"/>
        </w:rPr>
        <w:t xml:space="preserve"> para el estado H (alto).</w:t>
      </w:r>
    </w:p>
    <w:p w:rsidR="00736A05" w:rsidRPr="00736A05" w:rsidRDefault="00736A05" w:rsidP="00736A05">
      <w:pPr>
        <w:numPr>
          <w:ilvl w:val="0"/>
          <w:numId w:val="1"/>
        </w:numPr>
        <w:shd w:val="clear" w:color="auto" w:fill="FFFFFF"/>
        <w:spacing w:before="100" w:beforeAutospacing="1" w:after="24" w:line="288" w:lineRule="atLeast"/>
        <w:ind w:left="384"/>
        <w:rPr>
          <w:rFonts w:ascii="Century Gothic" w:eastAsia="Times New Roman" w:hAnsi="Century Gothic" w:cs="Arial"/>
          <w:color w:val="000000"/>
          <w:sz w:val="28"/>
          <w:szCs w:val="28"/>
          <w:lang w:eastAsia="es-CO"/>
        </w:rPr>
      </w:pPr>
      <w:r w:rsidRPr="00736A05">
        <w:rPr>
          <w:rFonts w:ascii="Century Gothic" w:eastAsia="Times New Roman" w:hAnsi="Century Gothic" w:cs="Arial"/>
          <w:color w:val="000000"/>
          <w:sz w:val="28"/>
          <w:szCs w:val="28"/>
          <w:lang w:eastAsia="es-CO"/>
        </w:rPr>
        <w:t xml:space="preserve">La velocidad de transmisión entre los estados lógicos es su mejor base, si bien esta característica le hace aumentar su consumo siendo su mayor enemigo. Motivo por el cual han aparecido diferentes versiones de TTL como FAST, LS, S, </w:t>
      </w:r>
      <w:proofErr w:type="spellStart"/>
      <w:r w:rsidRPr="00736A05">
        <w:rPr>
          <w:rFonts w:ascii="Century Gothic" w:eastAsia="Times New Roman" w:hAnsi="Century Gothic" w:cs="Arial"/>
          <w:color w:val="000000"/>
          <w:sz w:val="28"/>
          <w:szCs w:val="28"/>
          <w:lang w:eastAsia="es-CO"/>
        </w:rPr>
        <w:t>etc</w:t>
      </w:r>
      <w:proofErr w:type="spellEnd"/>
      <w:r w:rsidRPr="00736A05">
        <w:rPr>
          <w:rFonts w:ascii="Century Gothic" w:eastAsia="Times New Roman" w:hAnsi="Century Gothic" w:cs="Arial"/>
          <w:color w:val="000000"/>
          <w:sz w:val="28"/>
          <w:szCs w:val="28"/>
          <w:lang w:eastAsia="es-CO"/>
        </w:rPr>
        <w:t xml:space="preserve"> y últimamente los CMOS: HC, HCT y HCTLS. En algunos casos puede alcanzar poco más de los 250 </w:t>
      </w:r>
      <w:proofErr w:type="spellStart"/>
      <w:r w:rsidRPr="00736A05">
        <w:rPr>
          <w:rFonts w:ascii="Century Gothic" w:eastAsia="Times New Roman" w:hAnsi="Century Gothic" w:cs="Arial"/>
          <w:color w:val="000000"/>
          <w:sz w:val="28"/>
          <w:szCs w:val="28"/>
          <w:lang w:eastAsia="es-CO"/>
        </w:rPr>
        <w:t>MHz.</w:t>
      </w:r>
      <w:proofErr w:type="spellEnd"/>
    </w:p>
    <w:p w:rsidR="00736A05" w:rsidRPr="00736A05" w:rsidRDefault="00736A05" w:rsidP="00736A05">
      <w:pPr>
        <w:numPr>
          <w:ilvl w:val="0"/>
          <w:numId w:val="1"/>
        </w:numPr>
        <w:shd w:val="clear" w:color="auto" w:fill="FFFFFF"/>
        <w:spacing w:before="100" w:beforeAutospacing="1" w:after="24" w:line="288" w:lineRule="atLeast"/>
        <w:ind w:left="384"/>
        <w:rPr>
          <w:rFonts w:ascii="Century Gothic" w:eastAsia="Times New Roman" w:hAnsi="Century Gothic" w:cs="Arial"/>
          <w:color w:val="000000"/>
          <w:sz w:val="28"/>
          <w:szCs w:val="28"/>
          <w:lang w:eastAsia="es-CO"/>
        </w:rPr>
      </w:pPr>
      <w:r w:rsidRPr="00736A05">
        <w:rPr>
          <w:rFonts w:ascii="Century Gothic" w:eastAsia="Times New Roman" w:hAnsi="Century Gothic" w:cs="Arial"/>
          <w:color w:val="000000"/>
          <w:sz w:val="28"/>
          <w:szCs w:val="28"/>
          <w:lang w:eastAsia="es-CO"/>
        </w:rPr>
        <w:t>Las señales de salida TTL se degradan rápidamente si no se transmiten a través de circuitos adicionales de transmisión (no pueden viajar más de 2 m por cable sin graves pérdidas).</w:t>
      </w: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Default="00736A05">
      <w:pPr>
        <w:rPr>
          <w:rFonts w:ascii="Century Gothic" w:hAnsi="Century Gothic"/>
          <w:sz w:val="28"/>
          <w:szCs w:val="28"/>
        </w:rPr>
      </w:pPr>
    </w:p>
    <w:p w:rsidR="00736A05" w:rsidRPr="00736A05" w:rsidRDefault="00736A05">
      <w:pPr>
        <w:rPr>
          <w:rFonts w:ascii="Century Gothic" w:hAnsi="Century Gothic"/>
          <w:b/>
          <w:sz w:val="28"/>
          <w:szCs w:val="28"/>
        </w:rPr>
      </w:pPr>
      <w:r w:rsidRPr="00736A05">
        <w:rPr>
          <w:rFonts w:ascii="Century Gothic" w:hAnsi="Century Gothic"/>
          <w:b/>
          <w:sz w:val="28"/>
          <w:szCs w:val="28"/>
        </w:rPr>
        <w:lastRenderedPageBreak/>
        <w:t>QUE SIGNIFICA CMOS?</w:t>
      </w:r>
    </w:p>
    <w:p w:rsidR="00736A05" w:rsidRDefault="00736A05">
      <w:pPr>
        <w:rPr>
          <w:rFonts w:ascii="Century Gothic" w:hAnsi="Century Gothic" w:cs="Arial"/>
          <w:color w:val="333333"/>
          <w:sz w:val="24"/>
          <w:szCs w:val="24"/>
          <w:shd w:val="clear" w:color="auto" w:fill="FFFFFF"/>
        </w:rPr>
      </w:pPr>
      <w:proofErr w:type="gramStart"/>
      <w:r w:rsidRPr="00736A05">
        <w:rPr>
          <w:rFonts w:ascii="Century Gothic" w:hAnsi="Century Gothic" w:cs="Arial"/>
          <w:color w:val="333333"/>
          <w:sz w:val="24"/>
          <w:szCs w:val="24"/>
          <w:shd w:val="clear" w:color="auto" w:fill="FFFFFF"/>
        </w:rPr>
        <w:t>es</w:t>
      </w:r>
      <w:proofErr w:type="gramEnd"/>
      <w:r w:rsidRPr="00736A05">
        <w:rPr>
          <w:rFonts w:ascii="Century Gothic" w:hAnsi="Century Gothic" w:cs="Arial"/>
          <w:color w:val="333333"/>
          <w:sz w:val="24"/>
          <w:szCs w:val="24"/>
          <w:shd w:val="clear" w:color="auto" w:fill="FFFFFF"/>
        </w:rPr>
        <w:t xml:space="preserve"> una tecnología utilizada para crear circuitos integrados, como pueden ser compuertas lógicas, contadores (entre éstos, muy populares los Decimales Johnson), etc. Consiste básicamente en dos transistores, uno PFET y otro NFET. De esta configuración resulta el nombre.</w:t>
      </w:r>
      <w:r w:rsidRPr="00736A05">
        <w:rPr>
          <w:rFonts w:ascii="Century Gothic" w:hAnsi="Century Gothic" w:cs="Arial"/>
          <w:color w:val="333333"/>
          <w:sz w:val="24"/>
          <w:szCs w:val="24"/>
        </w:rPr>
        <w:br/>
      </w:r>
      <w:r w:rsidRPr="00736A05">
        <w:rPr>
          <w:rFonts w:ascii="Century Gothic" w:hAnsi="Century Gothic" w:cs="Arial"/>
          <w:color w:val="333333"/>
          <w:sz w:val="24"/>
          <w:szCs w:val="24"/>
        </w:rPr>
        <w:br/>
      </w:r>
      <w:r w:rsidRPr="00736A05">
        <w:rPr>
          <w:rFonts w:ascii="Century Gothic" w:hAnsi="Century Gothic" w:cs="Arial"/>
          <w:color w:val="333333"/>
          <w:sz w:val="24"/>
          <w:szCs w:val="24"/>
          <w:shd w:val="clear" w:color="auto" w:fill="FFFFFF"/>
        </w:rPr>
        <w:t>Los chips CMOS consumen menos potencia que aquellos que usan otro tipo de transistor. Tienen especial atractivo para emplearlo en componentes que funcionen con baterías, como las laptops. Las computadoras de escritorio también contienen dispositivos de memoria CMOS de bajo consumo de potencia para almacenar la fecha, hora y configuraciones (BIOS).</w:t>
      </w:r>
    </w:p>
    <w:p w:rsidR="00736A05" w:rsidRPr="00736A05" w:rsidRDefault="00736A05">
      <w:pPr>
        <w:rPr>
          <w:rFonts w:ascii="Century Gothic" w:hAnsi="Century Gothic"/>
          <w:sz w:val="28"/>
          <w:szCs w:val="28"/>
        </w:rPr>
      </w:pPr>
      <w:r w:rsidRPr="00736A05">
        <w:rPr>
          <w:rFonts w:ascii="Century Gothic" w:hAnsi="Century Gothic" w:cs="Arial"/>
          <w:color w:val="333333"/>
          <w:sz w:val="28"/>
          <w:szCs w:val="28"/>
          <w:shd w:val="clear" w:color="auto" w:fill="FFFFFF"/>
        </w:rPr>
        <w:t>La CMOS guarda información fundamental de la configuración del sistema en un chip especial en la placa madre. Este chip, normalmente alimentado por una pila, puede funcionar de manera independiente al resto del ordenador y mantiene el reloj en hora, entre otras cosas, cuando se apaga el sistema.</w:t>
      </w:r>
      <w:r w:rsidRPr="00736A05">
        <w:rPr>
          <w:rFonts w:ascii="Century Gothic" w:hAnsi="Century Gothic" w:cs="Arial"/>
          <w:color w:val="333333"/>
          <w:sz w:val="28"/>
          <w:szCs w:val="28"/>
        </w:rPr>
        <w:br/>
      </w:r>
      <w:r w:rsidRPr="00736A05">
        <w:rPr>
          <w:rFonts w:ascii="Century Gothic" w:hAnsi="Century Gothic" w:cs="Arial"/>
          <w:color w:val="333333"/>
          <w:sz w:val="28"/>
          <w:szCs w:val="28"/>
        </w:rPr>
        <w:br/>
      </w:r>
      <w:r w:rsidRPr="00736A05">
        <w:rPr>
          <w:rFonts w:ascii="Century Gothic" w:hAnsi="Century Gothic" w:cs="Arial"/>
          <w:color w:val="333333"/>
          <w:sz w:val="28"/>
          <w:szCs w:val="28"/>
          <w:shd w:val="clear" w:color="auto" w:fill="FFFFFF"/>
        </w:rPr>
        <w:t xml:space="preserve">La CMOS también almacena la configuración de los discos duros instalados, si se requiere o no contraseña en el arranque, y qué dispositivo se utilizará para iniciar el sistema (un disquete, el disco duro, un CD-ROM, </w:t>
      </w:r>
      <w:proofErr w:type="spellStart"/>
      <w:r w:rsidRPr="00736A05">
        <w:rPr>
          <w:rFonts w:ascii="Century Gothic" w:hAnsi="Century Gothic" w:cs="Arial"/>
          <w:color w:val="333333"/>
          <w:sz w:val="28"/>
          <w:szCs w:val="28"/>
          <w:shd w:val="clear" w:color="auto" w:fill="FFFFFF"/>
        </w:rPr>
        <w:t>etc</w:t>
      </w:r>
      <w:proofErr w:type="spellEnd"/>
      <w:r w:rsidRPr="00736A05">
        <w:rPr>
          <w:rFonts w:ascii="Century Gothic" w:hAnsi="Century Gothic" w:cs="Arial"/>
          <w:color w:val="333333"/>
          <w:sz w:val="28"/>
          <w:szCs w:val="28"/>
          <w:shd w:val="clear" w:color="auto" w:fill="FFFFFF"/>
        </w:rPr>
        <w:t>). Si la configuración de la CMOS no es correcta, es posible que su ordenador no funcione correctamente.</w:t>
      </w:r>
    </w:p>
    <w:sectPr w:rsidR="00736A05" w:rsidRPr="00736A05" w:rsidSect="00EF69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497"/>
    <w:multiLevelType w:val="multilevel"/>
    <w:tmpl w:val="AE9E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A05"/>
    <w:rsid w:val="00736A05"/>
    <w:rsid w:val="00EF694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49"/>
  </w:style>
  <w:style w:type="paragraph" w:styleId="Ttulo2">
    <w:name w:val="heading 2"/>
    <w:basedOn w:val="Normal"/>
    <w:link w:val="Ttulo2Car"/>
    <w:uiPriority w:val="9"/>
    <w:qFormat/>
    <w:rsid w:val="00736A0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36A05"/>
  </w:style>
  <w:style w:type="character" w:styleId="Hipervnculo">
    <w:name w:val="Hyperlink"/>
    <w:basedOn w:val="Fuentedeprrafopredeter"/>
    <w:uiPriority w:val="99"/>
    <w:semiHidden/>
    <w:unhideWhenUsed/>
    <w:rsid w:val="00736A05"/>
    <w:rPr>
      <w:color w:val="0000FF"/>
      <w:u w:val="single"/>
    </w:rPr>
  </w:style>
  <w:style w:type="character" w:customStyle="1" w:styleId="Ttulo2Car">
    <w:name w:val="Título 2 Car"/>
    <w:basedOn w:val="Fuentedeprrafopredeter"/>
    <w:link w:val="Ttulo2"/>
    <w:uiPriority w:val="9"/>
    <w:rsid w:val="00736A05"/>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736A05"/>
  </w:style>
</w:styles>
</file>

<file path=word/webSettings.xml><?xml version="1.0" encoding="utf-8"?>
<w:webSettings xmlns:r="http://schemas.openxmlformats.org/officeDocument/2006/relationships" xmlns:w="http://schemas.openxmlformats.org/wordprocessingml/2006/main">
  <w:divs>
    <w:div w:id="13292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Edgar</cp:lastModifiedBy>
  <cp:revision>1</cp:revision>
  <dcterms:created xsi:type="dcterms:W3CDTF">2013-02-11T13:31:00Z</dcterms:created>
  <dcterms:modified xsi:type="dcterms:W3CDTF">2013-02-11T13:34:00Z</dcterms:modified>
</cp:coreProperties>
</file>